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директора 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«Гомельский государственный 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лицей»</w:t>
      </w:r>
    </w:p>
    <w:p w:rsidR="004923AB" w:rsidRPr="004923AB" w:rsidRDefault="004923AB" w:rsidP="004923A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AB">
        <w:rPr>
          <w:rFonts w:ascii="Times New Roman" w:eastAsia="Times New Roman" w:hAnsi="Times New Roman" w:cs="Times New Roman"/>
          <w:sz w:val="28"/>
          <w:szCs w:val="28"/>
          <w:lang w:eastAsia="ru-RU"/>
        </w:rPr>
        <w:t>01.09.2015 г.</w:t>
      </w:r>
    </w:p>
    <w:p w:rsidR="00424288" w:rsidRDefault="00424288" w:rsidP="00424288">
      <w:pPr>
        <w:spacing w:after="0" w:line="240" w:lineRule="auto"/>
        <w:ind w:firstLine="27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F56324" w:rsidRPr="00601A46" w:rsidRDefault="00F56324" w:rsidP="00F56324">
      <w:pPr>
        <w:spacing w:after="0" w:line="240" w:lineRule="auto"/>
        <w:ind w:firstLine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Функциональные обязанности </w:t>
      </w:r>
      <w:r w:rsidR="009744E3"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   учителей </w:t>
      </w:r>
      <w:r w:rsidR="006C4B0E"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 руководителя методического объединения</w:t>
      </w:r>
      <w:r w:rsidR="009744E3"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учреждения образования «Гомельский государственный областной лицей»</w:t>
      </w:r>
    </w:p>
    <w:p w:rsidR="009744E3" w:rsidRPr="00601A46" w:rsidRDefault="009744E3" w:rsidP="00F56324">
      <w:pPr>
        <w:spacing w:after="0" w:line="240" w:lineRule="auto"/>
        <w:ind w:firstLine="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9744E3" w:rsidRPr="00601A46" w:rsidRDefault="009744E3" w:rsidP="009744E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Общие положения.</w:t>
      </w:r>
    </w:p>
    <w:p w:rsidR="00F56324" w:rsidRPr="00601A46" w:rsidRDefault="009744E3" w:rsidP="004923A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Функциональные обязанности разработаны на основе </w:t>
      </w:r>
      <w:r w:rsidR="001066DD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постановления Министерства труда и социальной защиты Республики Беларусь 21.10.2011 №105 «О внесении изменений в </w:t>
      </w:r>
      <w:r w:rsidR="00F34F5A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выпуск</w:t>
      </w:r>
      <w:r w:rsidR="001066DD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F34F5A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28 </w:t>
      </w:r>
      <w:r w:rsidR="00057619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Единого </w:t>
      </w: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квалификационно</w:t>
      </w:r>
      <w:r w:rsidR="00057619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го справочника должностей </w:t>
      </w: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57619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служащих</w:t>
      </w:r>
      <w:r w:rsidR="001066DD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»</w:t>
      </w:r>
      <w:r w:rsidR="006E3ED7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6E3ED7" w:rsidRPr="00F56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Закона Респу</w:t>
      </w:r>
      <w:r w:rsidR="006E3ED7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блики Беларусь «Об образовании», </w:t>
      </w:r>
      <w:r w:rsidR="006E3ED7" w:rsidRPr="00F56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инструкций Министерства </w:t>
      </w:r>
      <w:r w:rsidR="006E3ED7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образования Республики Беларусь </w:t>
      </w:r>
      <w:r w:rsidR="006E3ED7" w:rsidRPr="00F5632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в соответствии с Положением о методическом объединении учреждения образования</w:t>
      </w:r>
      <w:r w:rsidR="006E3ED7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56324" w:rsidRPr="00601A46" w:rsidRDefault="00F56324" w:rsidP="00805B4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E3ED7" w:rsidRDefault="006E3ED7" w:rsidP="006E3ED7">
      <w:pPr>
        <w:pStyle w:val="a4"/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Основными направлениями деятельности учителя в методическом объединении являются:</w:t>
      </w:r>
    </w:p>
    <w:p w:rsidR="006E3ED7" w:rsidRPr="00601A46" w:rsidRDefault="006E3ED7" w:rsidP="004923AB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Участие в методической и информационной работе методического объединения.</w:t>
      </w:r>
    </w:p>
    <w:p w:rsidR="006E3ED7" w:rsidRPr="00601A46" w:rsidRDefault="006E3ED7" w:rsidP="004923AB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Участие в заседаниях методического объединения, научно - методических семинарах, школах передового опыта и т.п.</w:t>
      </w:r>
    </w:p>
    <w:p w:rsidR="006E3ED7" w:rsidRPr="00601A46" w:rsidRDefault="006E3ED7" w:rsidP="004923AB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Участие в работе по </w:t>
      </w:r>
      <w:r w:rsidR="006A15D4"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научно - методическому обеспечению содержания преподаваемого предмета, факультатива и т.п.</w:t>
      </w:r>
    </w:p>
    <w:p w:rsidR="006A15D4" w:rsidRPr="00601A46" w:rsidRDefault="006A15D4" w:rsidP="004923AB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Разработка необходимого психолого - педагогического инструментария по вопросам диагностики, прогнозирования, планирования преподавания учебных предметов.</w:t>
      </w:r>
    </w:p>
    <w:p w:rsidR="006A15D4" w:rsidRPr="00601A46" w:rsidRDefault="006A15D4" w:rsidP="004923AB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Самообобщение</w:t>
      </w:r>
      <w:proofErr w:type="spellEnd"/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опыта и организации его распространения среди членов методического объединения.</w:t>
      </w:r>
    </w:p>
    <w:p w:rsidR="006A15D4" w:rsidRPr="00601A46" w:rsidRDefault="006A15D4" w:rsidP="004923AB">
      <w:pPr>
        <w:pStyle w:val="a4"/>
        <w:numPr>
          <w:ilvl w:val="1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Подготовка творческих отчетов по наиболее продуктивным методам</w:t>
      </w: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обучения, воспитания, развития, используемых в образовательном процессе.</w:t>
      </w:r>
    </w:p>
    <w:p w:rsidR="006A15D4" w:rsidRPr="00601A46" w:rsidRDefault="006C4B0E" w:rsidP="004923AB">
      <w:pPr>
        <w:pStyle w:val="a4"/>
        <w:numPr>
          <w:ilvl w:val="1"/>
          <w:numId w:val="2"/>
        </w:numPr>
        <w:tabs>
          <w:tab w:val="left" w:pos="10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Оказание помощи молодым учителям, участвующим в работе методического объединения.</w:t>
      </w:r>
    </w:p>
    <w:p w:rsidR="006C4B0E" w:rsidRPr="00601A46" w:rsidRDefault="006C4B0E" w:rsidP="004923AB">
      <w:pPr>
        <w:pStyle w:val="a4"/>
        <w:numPr>
          <w:ilvl w:val="1"/>
          <w:numId w:val="2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Проведение консультаций для педагогов лицея по актуальным проблемам методики преподавания предмета.</w:t>
      </w:r>
    </w:p>
    <w:p w:rsidR="006E3ED7" w:rsidRPr="00601A46" w:rsidRDefault="006E3ED7" w:rsidP="006C4B0E">
      <w:pPr>
        <w:spacing w:after="6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05B4E" w:rsidRPr="00805B4E" w:rsidRDefault="006C4B0E" w:rsidP="006E3ED7">
      <w:pPr>
        <w:spacing w:after="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3.</w:t>
      </w:r>
      <w:r w:rsidR="00805B4E" w:rsidRPr="00601A4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Обязанности учителей МО.</w:t>
      </w:r>
    </w:p>
    <w:p w:rsidR="006C4B0E" w:rsidRPr="00805B4E" w:rsidRDefault="006C4B0E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3.1.</w:t>
      </w:r>
      <w:r w:rsidR="00601A46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своей работе</w:t>
      </w:r>
      <w:r w:rsid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учитель обязан </w:t>
      </w:r>
      <w:r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руководствоваться Законом Республики Беларусь “Об образовании”, нормативно-правовой базой, регламентирующей деятельность методического объединения в целом. </w:t>
      </w:r>
    </w:p>
    <w:p w:rsidR="006C4B0E" w:rsidRPr="00805B4E" w:rsidRDefault="00601A46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3.2. </w:t>
      </w:r>
      <w:r w:rsidR="006C4B0E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6C4B0E"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меть собственную программу про</w:t>
      </w:r>
      <w:r w:rsidR="006C4B0E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фессионального самообразования.</w:t>
      </w:r>
    </w:p>
    <w:p w:rsidR="006C4B0E" w:rsidRPr="00805B4E" w:rsidRDefault="006C4B0E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3.3.</w:t>
      </w:r>
      <w:r w:rsidR="00601A46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</w:t>
      </w:r>
      <w:r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нать тенденции развития 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методики преподавания предмета.</w:t>
      </w:r>
    </w:p>
    <w:p w:rsidR="006E3ED7" w:rsidRPr="00601A46" w:rsidRDefault="006C4B0E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</w:t>
      </w:r>
      <w:r w:rsidR="00601A46"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ринимать активное участие в заседаниях методического объединения, практических семинарах и т. д.</w:t>
      </w:r>
    </w:p>
    <w:p w:rsidR="00805B4E" w:rsidRPr="00805B4E" w:rsidRDefault="00601A46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3.5. У</w:t>
      </w:r>
      <w:r w:rsidR="00805B4E"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частвовать в разработке открытых мероприятий (уроков, внеклассных занятий по предмету), стремиться к повышению уровня профессионального мастерства; </w:t>
      </w:r>
    </w:p>
    <w:p w:rsidR="00805B4E" w:rsidRPr="00805B4E" w:rsidRDefault="00601A46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3.6. У</w:t>
      </w:r>
      <w:r w:rsidR="00805B4E"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меть анализировать свои достижения и недостат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 по соответствующим критериям.</w:t>
      </w:r>
    </w:p>
    <w:p w:rsidR="00805B4E" w:rsidRPr="00805B4E" w:rsidRDefault="00601A46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3.7.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</w:t>
      </w:r>
      <w:r w:rsidR="00805B4E"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ормировать индивидуальную (авторскую) эффективную систему педагогической деятельности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5B4E" w:rsidRDefault="00601A46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601A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</w:t>
      </w:r>
      <w:r w:rsidR="00805B4E" w:rsidRPr="00805B4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азвивать педагогическую технику, профессиональное мастерство. </w:t>
      </w:r>
    </w:p>
    <w:p w:rsidR="00805B4E" w:rsidRPr="00805B4E" w:rsidRDefault="00805B4E" w:rsidP="00805B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805B4E" w:rsidRDefault="00601A46" w:rsidP="00601A46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4. О</w:t>
      </w:r>
      <w:r w:rsidR="00805B4E" w:rsidRPr="00805B4E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бязанности  руководителя  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МО.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Анализирует работу за истекший учебный год и осуществляет планирование методической работы на следующий</w:t>
      </w:r>
      <w:r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4.2.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 диагностику запросов и потребностей учителей для планирования методической работы.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Систематически изучает нормативную базу, следит за новинками специальной и педагогической литературы, своевременно знакомит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ними учителей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4.4.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и систематизирует банк данных: тестов, диагностик, поурочных разработок, раздаточного материала, инновационных технологий и т.д.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Оказывает помощь учителю при изучении, обобщении педагогического опыта, систематизирует полученные результаты и на их основе составляет </w:t>
      </w:r>
      <w:r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литические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материалы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4.6.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Осуществляет организацию профессиональной поддержки и текущего консультирования педагогов.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4.7.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Разрабатывает методические рекомендации по теме заседаний методического объединения.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4.8.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Принимает участие в подготовке, организации и проведении предметных конкурсов, методических мероприятий.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4.9.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Принимает участие в аудите деятельности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аттестуемого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учителя: составление программы наблюдений, посещение уроков и внеклассных мероприятий, ведение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лицейской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документации (при делегировании полномочий от руководителя учреждения образования).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4.10</w:t>
      </w:r>
      <w:r w:rsidR="00424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05B4E" w:rsidRPr="00424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Координирует работу учителей по самообразованию: выбор темы, составление и корректировка плана работы, подготовка творческих отчетов.</w:t>
      </w:r>
    </w:p>
    <w:p w:rsidR="00805B4E" w:rsidRPr="00727B63" w:rsidRDefault="00727B63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4.11</w:t>
      </w:r>
      <w:r w:rsidR="00424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Сотрудничает с подструктурами </w:t>
      </w:r>
      <w:r w:rsidR="00424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лицея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(библиотекой, социально</w:t>
      </w:r>
      <w:r w:rsidR="0022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педагогической, психологической службой, творческими группами, школами пед</w:t>
      </w:r>
      <w:r w:rsidR="002222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агогического 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мастерства и т.п.), а также с другими </w:t>
      </w:r>
      <w:r w:rsidR="004242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учреждениями образования города, области.</w:t>
      </w:r>
    </w:p>
    <w:p w:rsidR="00805B4E" w:rsidRDefault="00424288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4.12. О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существляет контроль выполнени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805B4E" w:rsidRPr="00727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учебных программ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учителями методического объединения, стандартов образования, составляет информационные справки.</w:t>
      </w:r>
    </w:p>
    <w:p w:rsidR="004923AB" w:rsidRPr="004923AB" w:rsidRDefault="004923AB" w:rsidP="004923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</w:pPr>
    </w:p>
    <w:p w:rsidR="00315C36" w:rsidRDefault="00424288" w:rsidP="004242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2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Права </w:t>
      </w:r>
      <w:r>
        <w:rPr>
          <w:rFonts w:ascii="Times New Roman" w:hAnsi="Times New Roman" w:cs="Times New Roman"/>
          <w:b/>
          <w:sz w:val="28"/>
          <w:szCs w:val="28"/>
        </w:rPr>
        <w:t>членов методического объединения.</w:t>
      </w:r>
    </w:p>
    <w:p w:rsidR="00424288" w:rsidRDefault="00424288" w:rsidP="0049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4288">
        <w:rPr>
          <w:rFonts w:ascii="Times New Roman" w:hAnsi="Times New Roman" w:cs="Times New Roman"/>
          <w:sz w:val="28"/>
          <w:szCs w:val="28"/>
        </w:rPr>
        <w:t>Учитель, член МО, имеет право в пределах своей компетенции:</w:t>
      </w:r>
    </w:p>
    <w:p w:rsidR="00424288" w:rsidRDefault="00424288" w:rsidP="0049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принимать участие в работе методического объединения и методического совета лицея;</w:t>
      </w:r>
    </w:p>
    <w:p w:rsidR="00424288" w:rsidRDefault="00424288" w:rsidP="0049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22210">
        <w:rPr>
          <w:rFonts w:ascii="Times New Roman" w:hAnsi="Times New Roman" w:cs="Times New Roman"/>
          <w:sz w:val="28"/>
          <w:szCs w:val="28"/>
        </w:rPr>
        <w:t xml:space="preserve"> разрабатывать и создавать методические рекомендации, касающиеся вопросов образования, воспитания и развития и не противоречащих действующему законодательству;</w:t>
      </w:r>
    </w:p>
    <w:p w:rsidR="00222210" w:rsidRDefault="00222210" w:rsidP="0049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совершенствованию работы методического объединения;</w:t>
      </w:r>
    </w:p>
    <w:p w:rsidR="00222210" w:rsidRDefault="00222210" w:rsidP="004923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только в одной форме методического объединения.</w:t>
      </w:r>
    </w:p>
    <w:bookmarkEnd w:id="0"/>
    <w:p w:rsidR="00222210" w:rsidRDefault="00222210" w:rsidP="00727B63">
      <w:pPr>
        <w:rPr>
          <w:rFonts w:ascii="Times New Roman" w:hAnsi="Times New Roman" w:cs="Times New Roman"/>
          <w:sz w:val="28"/>
          <w:szCs w:val="28"/>
        </w:rPr>
      </w:pPr>
    </w:p>
    <w:p w:rsidR="00424288" w:rsidRPr="00424288" w:rsidRDefault="00424288" w:rsidP="00727B63">
      <w:pPr>
        <w:rPr>
          <w:rFonts w:ascii="Times New Roman" w:hAnsi="Times New Roman" w:cs="Times New Roman"/>
          <w:sz w:val="28"/>
          <w:szCs w:val="28"/>
        </w:rPr>
      </w:pPr>
    </w:p>
    <w:sectPr w:rsidR="00424288" w:rsidRPr="00424288" w:rsidSect="004923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2AB0"/>
    <w:multiLevelType w:val="multilevel"/>
    <w:tmpl w:val="DC46094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107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2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4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67" w:hanging="2160"/>
      </w:pPr>
      <w:rPr>
        <w:rFonts w:hint="default"/>
        <w:sz w:val="20"/>
      </w:rPr>
    </w:lvl>
  </w:abstractNum>
  <w:abstractNum w:abstractNumId="1">
    <w:nsid w:val="24CB3D57"/>
    <w:multiLevelType w:val="hybridMultilevel"/>
    <w:tmpl w:val="D4D45BDC"/>
    <w:lvl w:ilvl="0" w:tplc="0D12D70E">
      <w:start w:val="4"/>
      <w:numFmt w:val="bullet"/>
      <w:lvlText w:val="·"/>
      <w:lvlJc w:val="left"/>
      <w:pPr>
        <w:ind w:left="75" w:hanging="43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D7A50A7"/>
    <w:multiLevelType w:val="multilevel"/>
    <w:tmpl w:val="1E587336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107" w:hanging="72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627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47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67" w:hanging="2160"/>
      </w:pPr>
      <w:rPr>
        <w:rFonts w:hint="default"/>
        <w:sz w:val="20"/>
      </w:rPr>
    </w:lvl>
  </w:abstractNum>
  <w:abstractNum w:abstractNumId="3">
    <w:nsid w:val="2E0A68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58F61B9"/>
    <w:multiLevelType w:val="hybridMultilevel"/>
    <w:tmpl w:val="A27CE9FC"/>
    <w:lvl w:ilvl="0" w:tplc="A386D164">
      <w:numFmt w:val="bullet"/>
      <w:lvlText w:val="·"/>
      <w:lvlJc w:val="left"/>
      <w:pPr>
        <w:ind w:left="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B8572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F5E46D4"/>
    <w:multiLevelType w:val="multilevel"/>
    <w:tmpl w:val="DC46094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67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B4E"/>
    <w:rsid w:val="00057619"/>
    <w:rsid w:val="001066DD"/>
    <w:rsid w:val="00222210"/>
    <w:rsid w:val="00315C36"/>
    <w:rsid w:val="00424288"/>
    <w:rsid w:val="004923AB"/>
    <w:rsid w:val="00601A46"/>
    <w:rsid w:val="006A15D4"/>
    <w:rsid w:val="006C4B0E"/>
    <w:rsid w:val="006E3ED7"/>
    <w:rsid w:val="00727B63"/>
    <w:rsid w:val="00805B4E"/>
    <w:rsid w:val="009744E3"/>
    <w:rsid w:val="00F34F5A"/>
    <w:rsid w:val="00F56324"/>
    <w:rsid w:val="00FF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B4E"/>
    <w:rPr>
      <w:b/>
      <w:bCs/>
    </w:rPr>
  </w:style>
  <w:style w:type="paragraph" w:styleId="a4">
    <w:name w:val="List Paragraph"/>
    <w:basedOn w:val="a"/>
    <w:uiPriority w:val="34"/>
    <w:qFormat/>
    <w:rsid w:val="00974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5B4E"/>
    <w:rPr>
      <w:b/>
      <w:bCs/>
    </w:rPr>
  </w:style>
  <w:style w:type="paragraph" w:styleId="a4">
    <w:name w:val="List Paragraph"/>
    <w:basedOn w:val="a"/>
    <w:uiPriority w:val="34"/>
    <w:qFormat/>
    <w:rsid w:val="009744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0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74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64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12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3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41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78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62311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80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72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1118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18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368">
          <w:marLeft w:val="28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279">
          <w:marLeft w:val="28"/>
          <w:marRight w:val="28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20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877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00606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204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739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677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085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721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1776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06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255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97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576">
          <w:marLeft w:val="900"/>
          <w:marRight w:val="3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Борецкая Алла В.</dc:creator>
  <cp:keywords/>
  <dc:description/>
  <cp:lastModifiedBy>GSRL</cp:lastModifiedBy>
  <cp:revision>2</cp:revision>
  <dcterms:created xsi:type="dcterms:W3CDTF">2015-11-05T06:23:00Z</dcterms:created>
  <dcterms:modified xsi:type="dcterms:W3CDTF">2015-11-05T11:19:00Z</dcterms:modified>
</cp:coreProperties>
</file>